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E" w:rsidRDefault="00A0031E" w:rsidP="00A0031E">
      <w:pPr>
        <w:spacing w:line="0" w:lineRule="atLeast"/>
        <w:ind w:left="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 xml:space="preserve">A.1. </w:t>
      </w:r>
      <w:bookmarkStart w:id="0" w:name="_GoBack"/>
      <w:r>
        <w:rPr>
          <w:rFonts w:ascii="Bookman Old Style" w:eastAsia="Bookman Old Style" w:hAnsi="Bookman Old Style"/>
          <w:sz w:val="21"/>
        </w:rPr>
        <w:t>Daftar Kode Rekening Bidang, Sub Bidang, dan Kegiatan</w:t>
      </w:r>
      <w:bookmarkEnd w:id="0"/>
    </w:p>
    <w:p w:rsidR="00A0031E" w:rsidRDefault="00A0031E" w:rsidP="00A0031E">
      <w:pPr>
        <w:spacing w:line="19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00"/>
        <w:gridCol w:w="700"/>
        <w:gridCol w:w="8920"/>
      </w:tblGrid>
      <w:tr w:rsidR="00A0031E" w:rsidTr="00926E5A">
        <w:trPr>
          <w:trHeight w:val="414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Kode Rekening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24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BIDANG, SUB BIDANG, dan KEGIATAN</w:t>
            </w:r>
          </w:p>
        </w:tc>
      </w:tr>
      <w:tr w:rsidR="00A0031E" w:rsidTr="00926E5A">
        <w:trPr>
          <w:trHeight w:val="5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PENYELENGGARAAN PEMERINTAHAN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Penyelenggaraan Pemerintahan Desa berisi sub bidang dan kegiatan yang</w:t>
            </w:r>
          </w:p>
        </w:tc>
      </w:tr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digunakan untuk mendukung terselenggaranya fungsi pemerintahan Desa yang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mencakup: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Penyelenggaraan Belanja Penghasilan Tetap, Tunjangan dan</w:t>
            </w:r>
          </w:p>
        </w:tc>
      </w:tr>
      <w:tr w:rsidR="00A0031E" w:rsidTr="00926E5A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Operasional Pemerintahan Desa (Maksimal 30 % untuk kegiatan 1-7)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Penghasilan Tetap dan Tunjangan Kepala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Penghasilan Tetap dan Tunjangan Perangkat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Jaminan Sosial bagi Kepala Desa dan Perangkat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Operasional Pemerintah Desa (ATK, Honorarium PKPKD dan PPKD,</w:t>
            </w:r>
          </w:p>
        </w:tc>
      </w:tr>
      <w:tr w:rsidR="00A0031E" w:rsidTr="00926E5A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perlengkapan perkantoran, pakaian dinas/atribut, listrik/telpon,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Tunjangan BPD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Operasional BPD (Rapat-rapat (ATK, makan-minum), perlengkapan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perkantoran, Pakaian Seragam, perjalanan dinas, listrik/telpon,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Insentif/Operasional RT/RW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Sub Bidang Penyelenggaraan Belanja Penghasilan Tetap, Tunjangan dan</w:t>
            </w:r>
          </w:p>
        </w:tc>
      </w:tr>
      <w:tr w:rsidR="00A0031E" w:rsidTr="00926E5A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Operasional Pemerintahan Desa</w:t>
            </w:r>
          </w:p>
        </w:tc>
      </w:tr>
      <w:tr w:rsidR="00A0031E" w:rsidTr="00926E5A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Sarana dan Prasarana Pemerintahan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sarana (aset tetap) perkantoran/pemerintahan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Gedung/Prasarana Kantor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Gedung/Prasarana Kantor Desa**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sarana dan prasarana pemerintahan Desa*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Administrasi Kependudukan, Pencatatan Sipil, Statistik dan Kearsipan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Pelayanan administrasi umum dan kependudukan (Surat Pengantar/Pelayanan</w:t>
            </w:r>
          </w:p>
        </w:tc>
      </w:tr>
      <w:tr w:rsidR="00A0031E" w:rsidTr="00926E5A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KTP, Akta Kelahiran, Kartu Keluarga, dll)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Penyusunan/Pendataan/Pemutakhiran Profil Desa (profil kependudukan dan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potensi desa)**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Pengelolaan administrasi dan kearsipan pemerintahan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Penyuluhan dan Penyadaran Masyarakat tentang Kependudukan dan Pencatatan Sip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Pemetaan dan Analisis Kemiskinan Desa secara Partisipatif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administrasi kependudukan, pencatatan sipil, statistik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dan kearsipan*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Tata Praja Pemerintahan, Perencanaan, Keuangan dan Pelaporan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Musyawarah Perencanaan Desa/Pembahasan APBDes (Musdes,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Musrenbangdes/Pra-Musrenbangdes, dll., bersifat reguler)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Musyawarah Desa lainnya (musdus, rembug warga, dll., yang</w:t>
            </w:r>
          </w:p>
        </w:tc>
      </w:tr>
      <w:tr w:rsidR="00A0031E" w:rsidTr="00926E5A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bersifat non-reguler sesuai kebutuhan desa)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Penyusunan Dokumen Perencanaan Desa (RPJMDes/RKPDes,dll)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Penyusunan Dokumen Keuangan Desa (APBDes/ APBDes Perubahan/ LPJ APBDes,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dan seluruh dokumen terkait)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Pengelolaan/Administrasi/Inventarisasi/Penilaian Aset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Penyusunan Kebijakan Desa (Perdes/Perkades, dll - diluar dokumen Rencana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Pembangunan/Keuangan)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Penyusunan Laporan Kepala Desa/Penyelenggaraan Pemerintahan Desa (laporan</w:t>
            </w:r>
          </w:p>
        </w:tc>
      </w:tr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akhir tahun anggaran, laporan akhir masa jabatan, laporan keterangan akhir tahun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anggaran, informasi kepada masyarakat)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Pengembangan Sistem Informasi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Koordinasi/Kerjasama Penyelenggaraan Pemerintahan dan Pembangunan Desa</w:t>
            </w:r>
          </w:p>
        </w:tc>
      </w:tr>
      <w:tr w:rsidR="00A0031E" w:rsidTr="00926E5A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14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(Antar Desa/Kecamatan/Kabupaten, Pihak Ketiga, dll)**</w:t>
            </w:r>
          </w:p>
        </w:tc>
      </w:tr>
    </w:tbl>
    <w:p w:rsidR="00A0031E" w:rsidRDefault="00A0031E" w:rsidP="00A0031E">
      <w:pPr>
        <w:rPr>
          <w:rFonts w:ascii="Bookman Old Style" w:eastAsia="Bookman Old Style" w:hAnsi="Bookman Old Style"/>
          <w:sz w:val="21"/>
        </w:rPr>
        <w:sectPr w:rsidR="00A0031E">
          <w:pgSz w:w="12240" w:h="20160"/>
          <w:pgMar w:top="1131" w:right="800" w:bottom="825" w:left="800" w:header="0" w:footer="0" w:gutter="0"/>
          <w:cols w:space="0" w:equalWidth="0">
            <w:col w:w="10640"/>
          </w:cols>
          <w:docGrid w:linePitch="360"/>
        </w:sectPr>
      </w:pPr>
    </w:p>
    <w:p w:rsidR="00A0031E" w:rsidRDefault="00A0031E" w:rsidP="00A0031E">
      <w:pPr>
        <w:spacing w:line="0" w:lineRule="atLeast"/>
        <w:jc w:val="center"/>
        <w:rPr>
          <w:rFonts w:ascii="Bookman Old Style" w:eastAsia="Bookman Old Style" w:hAnsi="Bookman Old Style"/>
        </w:rPr>
      </w:pPr>
      <w:bookmarkStart w:id="1" w:name="page45"/>
      <w:bookmarkEnd w:id="1"/>
      <w:r>
        <w:rPr>
          <w:rFonts w:ascii="Bookman Old Style" w:eastAsia="Bookman Old Style" w:hAnsi="Bookman Old Style"/>
        </w:rPr>
        <w:lastRenderedPageBreak/>
        <w:t>- 45 -</w:t>
      </w: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00"/>
        <w:gridCol w:w="700"/>
        <w:gridCol w:w="8920"/>
      </w:tblGrid>
      <w:tr w:rsidR="00A0031E" w:rsidTr="00926E5A">
        <w:trPr>
          <w:trHeight w:val="30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10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Dukungan Pelaksanaan dan Sosialisasi Pilkades, Pemilihan Kepala Kewilayahan dan</w:t>
            </w:r>
          </w:p>
        </w:tc>
      </w:tr>
      <w:tr w:rsidR="00A0031E" w:rsidTr="00926E5A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14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Pemilihan BPD (yang menjadi wewenang Desa)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Lomba antar kewilayahan dan pengiriman kontingen dalam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mengikuti Lomba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tata praja pemerintahan, perencanaan, keuangan dan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pelaporan*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Pertanahan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Sertifikasi Tanah Kas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Administrasi Pertanahan (Pendaftaran Tanah, dan Pemberian Registrasi Agenda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Pertanahan)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Fasilitasi Sertifikasi Tanah untuk Masyarakat Miskin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Mediasi Konflik Pertanahan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Penyuluhan Pertanahan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Administrasi Pajak Bumi dan Bangunan (PBB)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Penentuan/Penegasan/Pembangunan Batas/Patok Tanah Desa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pertanahan*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PELAKSANAAN PEMBANGUNAN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Pelaksanaan Pembangunan Desa berisi sub bidang dan kegiatan dalam</w:t>
            </w:r>
          </w:p>
        </w:tc>
      </w:tr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 pendidikan, kesehatan, pekerjaan umum, dan lain-lain.</w:t>
            </w:r>
          </w:p>
        </w:tc>
      </w:tr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 tidak berarti hanya pembangunan secara fisik akan tetapi juga</w:t>
            </w:r>
          </w:p>
        </w:tc>
      </w:tr>
      <w:tr w:rsidR="00A0031E" w:rsidTr="00926E5A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3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terkait dengan pembangunan non fisik seperti pengembangan dan pembinaan,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Pendidikan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PAUD/TK/TPA/TKA/TPQ/Madrasah Non-Formal Milik Desa**</w:t>
            </w:r>
          </w:p>
        </w:tc>
      </w:tr>
      <w:tr w:rsidR="00A0031E" w:rsidTr="00926E5A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(Bantuan Honor Pengajar, Pakaian Seragam, Operasional, dst)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Dukungan Penyelenggaraan PAUD (APE, Sarana PAUD, dst)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Penyuluhan dan Pelatihan Pendidikan bagi Masyarakat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Sarana dan Prasarana Perpustakaan/Taman Bacaan Desa/ Sanggar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Belajar Milik Desa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Sarana dan Prasarana PAUD/TK/TPA/TKA/TPQ/Madrasah Non-</w:t>
            </w:r>
          </w:p>
        </w:tc>
      </w:tr>
      <w:tr w:rsidR="00A0031E" w:rsidTr="00926E5A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14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Formal Milik Desa**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Pembangunan/Rehabilitasi/Peningkatan/Pengadaan Sarana/Prasarana/Alat Peraga</w:t>
            </w:r>
          </w:p>
        </w:tc>
      </w:tr>
      <w:tr w:rsidR="00A0031E" w:rsidTr="00926E5A">
        <w:trPr>
          <w:trHeight w:val="2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Edukatif (APE) PAUD/ TK/TPA/TKA/TPQ/Madrasah Non-Formal Milik Desa**</w:t>
            </w:r>
          </w:p>
        </w:tc>
      </w:tr>
      <w:tr w:rsidR="00A0031E" w:rsidTr="00926E5A">
        <w:trPr>
          <w:trHeight w:val="20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Sarana Prasarana Perpustakaan/Taman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Bacaan Desa/ Sanggar Belajar Milik Desa**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Pengelolaan Perpustakaan Milik Desa (Pengadaan Buku-buku Bacaan, Honor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Penjaga untuk Perpustakaan/Taman Bacaan Desa)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Pengembangan dan Pembinaan Sanggar Seni dan Belajar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Dukungan Pendidikan bagi Siswa Miskin/Berprestasi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pendidikan*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Kesehatan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Pos Kesehatan Desa (PKD)/Polindes Milik Desa (Obat-obatan;</w:t>
            </w:r>
          </w:p>
        </w:tc>
      </w:tr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Tambahan Insentif Bidan Desa/Perawat Desa; Penyediaan Pelayanan KB dan Alat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Kontrasepsi bagi Keluarga Miskin, dst)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Posyandu (Makanan Tambahan, Kelas Ibu Hamil, Kelas Lansia,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Insentif Kader Posyandu)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Penyuluhan dan Pelatihan Bidang Kesehatan (untuk Masyarakat, Tenaga</w:t>
            </w:r>
          </w:p>
        </w:tc>
      </w:tr>
      <w:tr w:rsidR="00A0031E" w:rsidTr="00926E5A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Kesehatan, Kader Kesehatan,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Desa Siaga Kesehatan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Pembinaan Palang Merah Remaja (PMR) tingkat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Pengasuhan Bersama atau Bina Keluarga Balita (BKB)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Pembinaan dan Pengawasan Upaya Kesehatan Tradisional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Sarana/Prasarana Posyandu/Polindes/PKD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Pembangunan/Rehabilitasi/Peningkatan/Pengadaan Sarana/Prasarana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Posyandu/Polindes/PKD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kesehatan*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Pekerjaan Umum dan Penataan Ruang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Jalan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Jalan Lingkungan Permukiman/Gang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Jalan Usaha Tani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Jembatan Milik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Prasarana Jalan Desa (Gorong-gorong, Selokan, Box/Slab Culvert,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Drainase, Prasarana Jalan lain)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Gedung/Prasarana Balai Desa/Balai Kemasyarakatan</w:t>
            </w:r>
          </w:p>
        </w:tc>
      </w:tr>
    </w:tbl>
    <w:p w:rsidR="00A0031E" w:rsidRDefault="00A0031E" w:rsidP="00A0031E">
      <w:pPr>
        <w:rPr>
          <w:rFonts w:ascii="Bookman Old Style" w:eastAsia="Bookman Old Style" w:hAnsi="Bookman Old Style"/>
          <w:sz w:val="21"/>
        </w:rPr>
        <w:sectPr w:rsidR="00A0031E">
          <w:pgSz w:w="12240" w:h="20160"/>
          <w:pgMar w:top="44" w:right="800" w:bottom="532" w:left="800" w:header="0" w:footer="0" w:gutter="0"/>
          <w:cols w:space="0" w:equalWidth="0">
            <w:col w:w="10640"/>
          </w:cols>
          <w:docGrid w:linePitch="360"/>
        </w:sectPr>
      </w:pPr>
    </w:p>
    <w:p w:rsidR="00A0031E" w:rsidRDefault="00A0031E" w:rsidP="00A0031E">
      <w:pPr>
        <w:spacing w:line="0" w:lineRule="atLeast"/>
        <w:jc w:val="center"/>
        <w:rPr>
          <w:rFonts w:ascii="Bookman Old Style" w:eastAsia="Bookman Old Style" w:hAnsi="Bookman Old Style"/>
        </w:rPr>
      </w:pPr>
      <w:bookmarkStart w:id="2" w:name="page46"/>
      <w:bookmarkEnd w:id="2"/>
      <w:r>
        <w:rPr>
          <w:rFonts w:ascii="Bookman Old Style" w:eastAsia="Bookman Old Style" w:hAnsi="Bookman Old Style"/>
        </w:rPr>
        <w:lastRenderedPageBreak/>
        <w:t>- 46 -</w:t>
      </w: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00"/>
        <w:gridCol w:w="700"/>
        <w:gridCol w:w="8920"/>
      </w:tblGrid>
      <w:tr w:rsidR="00A0031E" w:rsidTr="00926E5A">
        <w:trPr>
          <w:trHeight w:val="31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Pemakaman Milik Desa/Situs Bersejarah Milik Desa/Petilasan Milik</w:t>
            </w:r>
          </w:p>
        </w:tc>
      </w:tr>
      <w:tr w:rsidR="00A0031E" w:rsidTr="00926E5A">
        <w:trPr>
          <w:trHeight w:val="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Embung Milik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Monumen/Gapura/Batas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Pembangunan/Rehabilitasi/Peningkatan/Pengerasan Jalan Desa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Pembangunan/Rehabilitasi/Peningkatan/Pengerasan Jalan Lingkungan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Permukiman/Gang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Pembangunan/Rehabilitasi/Peningkatan/Pengerasan Jalan Usaha Tani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Pembangunan/Rehabilitasi/Peningkatan/Pengerasan Jembatan Milik Desa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Prasarana Jalan Desa (Gorong-gorong,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Selokan, Box/Slab Culvert, Drainase, Prasarana Jalan lain)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Balai Desa/Balai Kemasyarakatan**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Pemakaman Milik Desa/Situs Bersejarah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Milik Desa/Petilasan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Pembuatan/Pemutakhiran Peta Wilayah dan Sosial Desa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Penyusunan Dokumen Perencanaan Tata Ruang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Embung Desa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20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Monumen/Gapura/Batas Desa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pekerjaan umum dan penataan ruang*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Kawasan Permukiman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Dukungan pelaksanaan program Pembangunan/Rehab Rumah Tidak Layak Huni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(RTLH) GAKIN (pemetaan, validasi,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Sumur Resapan Milik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Sumber Air Bersih Milik Desa (Mata Air/Tandon Penampungan Air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Hujan/Sumur Bor,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Sambungan Air Bersih ke Rumah Tangga (pipanisasi, dll)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Sanitasi Permukiman (Gorong-gorong, Selokan, Parit, dll., diluar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prasarana jalan)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Fasilitas Jamban Umum/MCK umum, dll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Fasilitas Pengelolaan Sampah Desa/Permukiman (Penampungan,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Bank Sampah,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Sistem Pembuangan Air Limbah (Drainase, Air limbah Rumah Tangga)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Taman/Taman Bermain Anak Milik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Sumur Resapan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Sumber Air Bersih Milik Desa (Mata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Air/Tandon Penampungan Air Hujan/Sumur Bor, dll)**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Sambungan Air Bersih ke Rumah Tangga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(pipanisasi, dll)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Sanitasi Permukiman (Gorong-gorong,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Selokan, Parit, dll., diluar prasarana jalan)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Pembangunan/Rehabilitas/Peningkatan Fasilitas Jamban Umum/MCK umum, dll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Fasilitas Pengelolaan Sampah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Desa/Permukiman (Penampungan, Bank Sampah, dll)**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Sistem Pembuangan Air Limbah (Drainase,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Air limbah Rumah Tangga)**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17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Taman/Taman Bermain Anak Milik Desa**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perumahan rakyat dan kawasan pemukiman*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Kehutanan dan Lingkungan Hidup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Pengelolaan Hutan Milik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Pengelolaan Lingkungan Hidup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Pelatihan/Sosialisasi/Penyuluhan/Penyadaran tentang Lingkungan Hidup dan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Kehutanan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Kehutanan dan Lingkungan Hidup*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Perhubungan, Komunikasi, dan Informatika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Pembuatan Rambu-rambu di Jalan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Informasi Publik Desa (Misal : Pembuatan Poster/Baliho Informasi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penetapan/LPJ APBDes untuk Warga, dll)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Pengelolaan dan Pembuatan Jaringan/Instalasi Komunikasi dan Informasi Lokal</w:t>
            </w:r>
          </w:p>
        </w:tc>
      </w:tr>
      <w:tr w:rsidR="00A0031E" w:rsidTr="00926E5A">
        <w:trPr>
          <w:trHeight w:val="1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157" w:lineRule="exact"/>
              <w:ind w:left="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Desa</w:t>
            </w:r>
          </w:p>
        </w:tc>
      </w:tr>
      <w:tr w:rsidR="00A0031E" w:rsidTr="00926E5A">
        <w:trPr>
          <w:trHeight w:val="2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Perhubungan, Komunikasi, dan Informatika*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Energi dan Sumber Daya Mineral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Sarana dan Prasarana Energi Alternatif tingkat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Sarana dan Prasarana Energi Alternatif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tingkat Desa **</w:t>
            </w:r>
          </w:p>
        </w:tc>
      </w:tr>
    </w:tbl>
    <w:p w:rsidR="00A0031E" w:rsidRDefault="00A0031E" w:rsidP="00A0031E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-1011555</wp:posOffset>
            </wp:positionV>
            <wp:extent cx="674814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31E" w:rsidRDefault="00A0031E" w:rsidP="00A0031E">
      <w:pPr>
        <w:spacing w:line="20" w:lineRule="exact"/>
        <w:rPr>
          <w:rFonts w:ascii="Times New Roman" w:eastAsia="Times New Roman" w:hAnsi="Times New Roman"/>
        </w:rPr>
        <w:sectPr w:rsidR="00A0031E">
          <w:pgSz w:w="12240" w:h="20160"/>
          <w:pgMar w:top="44" w:right="800" w:bottom="744" w:left="800" w:header="0" w:footer="0" w:gutter="0"/>
          <w:cols w:space="0" w:equalWidth="0">
            <w:col w:w="10640"/>
          </w:cols>
          <w:docGrid w:linePitch="360"/>
        </w:sectPr>
      </w:pPr>
    </w:p>
    <w:p w:rsidR="00A0031E" w:rsidRDefault="00A0031E" w:rsidP="00A0031E">
      <w:pPr>
        <w:spacing w:line="0" w:lineRule="atLeast"/>
        <w:jc w:val="center"/>
        <w:rPr>
          <w:rFonts w:ascii="Bookman Old Style" w:eastAsia="Bookman Old Style" w:hAnsi="Bookman Old Style"/>
        </w:rPr>
      </w:pPr>
      <w:bookmarkStart w:id="3" w:name="page47"/>
      <w:bookmarkEnd w:id="3"/>
      <w:r>
        <w:rPr>
          <w:rFonts w:ascii="Bookman Old Style" w:eastAsia="Bookman Old Style" w:hAnsi="Bookman Old Style"/>
        </w:rPr>
        <w:lastRenderedPageBreak/>
        <w:t>- 47 -</w:t>
      </w: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00"/>
        <w:gridCol w:w="700"/>
        <w:gridCol w:w="8920"/>
      </w:tblGrid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Energi dan Sumber Daya Mineral*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Pariwisata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Sarana dan Prasarana Pariwisata Milik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Sarana dan Prasarana Pariwisata Milik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Pengembangan Pariwisata Tingkat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pariwisata*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PEMBINAAN KEMASYARAKATAN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pembinaan kemasyarakatan berisi sub bidang dan kegiatan untuk</w:t>
            </w:r>
          </w:p>
        </w:tc>
      </w:tr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meningkatkan peran serta dan kesadaran masyarakat /lembaga kemasyarakatan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 yang mendukung proses pembangunan desa yang mencakup: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Ketenteraman, Ketertiban Umum, dan Pelindungan Masyarakat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Pengadaan/Penyelenggaraan Pos Keamanan Desa (pembangunan pos, pengawasan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pelaksanaan jadwal ronda/patroli dll)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Penguatan dan Peningkatan Kapasitas Tenaga Keamanan/Ketertiban oleh</w:t>
            </w:r>
          </w:p>
        </w:tc>
      </w:tr>
      <w:tr w:rsidR="00A0031E" w:rsidTr="00926E5A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Pemerintah Desa (Satlinmas desa)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Koordinasi Pembinaan Ketentraman, Ketertiban, dan Pelindungan Masyarakat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(dengan masyarakat/instansi pemerintah daerah, dll) Skala Lokal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 Kesiapsiagaan/Tanggap Bencana Skala Lokal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Penyediaan Pos Kesiapsiagaan Bencana Skala Lokal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Bantuan Hukum Untuk Aparatur Desa dan Masyarakat Miskin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Pelatihan/Penyuluhan/Sosialisasi kepada Masyarakat di Bidang Hukum dan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Pelindungan Masyarakat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Ketenteraman, Ketertiban Umum, dan Pelindungan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Masyarakat*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Kebudayaan dan Keagamaan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Pembinaan Group Kesenian dan Kebudayaan Tingkat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Pengiriman Kontingen Group Kesenian dan Kebudayaan sebagai Wakil Desa di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tingkat Kecamatan dan Kabupaten/Kota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Festival Kesenian, Adat/Kebudayaan, dan Keagamaan (perayaan</w:t>
            </w:r>
          </w:p>
        </w:tc>
      </w:tr>
      <w:tr w:rsidR="00A0031E" w:rsidTr="00926E5A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hari kemerdekaan, hari besar keagamaan, dll) tingkat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Sarana dan Prasarana Kebudayaan/Rumah Adat/Keagamaan Milik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 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Sarana dan Prasarana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Kebudayaan/Rumah Adat/Keagamaan Milik Desa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Kebudayaan dan Keagamaan*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Kepemudaan dan Olah Raga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Pengiriman Kontingen Kepemudaan dan Olah Raga sebagai Wakil Desa di tingkat</w:t>
            </w:r>
          </w:p>
        </w:tc>
      </w:tr>
      <w:tr w:rsidR="00A0031E" w:rsidTr="00926E5A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14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Kecamatan dan Kabupaten/Kota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pelatihan kepemudaan (Kepemudaan, Penyadaraan Wawasan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Kebangsaan, dll) tingkat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Penyelenggaraan Festival/Lomba Kepemudaan dan Olahraga tingkat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Sarana dan Prasarana Kepemudaan dan Olah Raga Milik Desa**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Sarana dan Prasarana Kepemudaan dan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Olah Raga Milik Desa**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Pembinaan Karang Taruna/Klub Kepemudaan/Klub Olah raga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Kepemudaan dan Olah Raga*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Kelembagaan Masyarakat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Pembinaan Lembaga Adat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Pembinaan LKMD/LPM/LPMD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Pembinaan PKK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 Pembinaan Lembaga Kemasyarakatan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Kelembagaan Masyarakat*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PEMBERDAYAAN MASYARAKAT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Bidang Pemberdayaan Masyarakat mencakup sub-bidang dan kegiatan yang</w:t>
            </w:r>
          </w:p>
        </w:tc>
      </w:tr>
      <w:tr w:rsidR="00A0031E" w:rsidTr="00926E5A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diarahkan untuk meningkatkan pemahaman, kapasitas masyarakat dalam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meningkatkan kesejahteraan masyarakat, yang mencakup: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Kelautan dan Perikanan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Karamba/Kolam Perikanan Darat Milik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Pelabuhan Perikanan Sungai/Kecil Milik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Karamba/Kolam Perikanan Darat Milik</w:t>
            </w:r>
          </w:p>
        </w:tc>
      </w:tr>
      <w:tr w:rsidR="00A0031E" w:rsidTr="00926E5A">
        <w:trPr>
          <w:trHeight w:val="20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184" w:lineRule="exac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Desa**</w:t>
            </w:r>
          </w:p>
        </w:tc>
      </w:tr>
    </w:tbl>
    <w:p w:rsidR="00A0031E" w:rsidRDefault="00A0031E" w:rsidP="00A0031E">
      <w:pPr>
        <w:rPr>
          <w:rFonts w:ascii="Bookman Old Style" w:eastAsia="Bookman Old Style" w:hAnsi="Bookman Old Style"/>
        </w:rPr>
        <w:sectPr w:rsidR="00A0031E">
          <w:pgSz w:w="12240" w:h="20160"/>
          <w:pgMar w:top="44" w:right="800" w:bottom="806" w:left="800" w:header="0" w:footer="0" w:gutter="0"/>
          <w:cols w:space="0" w:equalWidth="0">
            <w:col w:w="10640"/>
          </w:cols>
          <w:docGrid w:linePitch="360"/>
        </w:sectPr>
      </w:pPr>
    </w:p>
    <w:p w:rsidR="00A0031E" w:rsidRDefault="00A0031E" w:rsidP="00A0031E">
      <w:pPr>
        <w:spacing w:line="0" w:lineRule="atLeast"/>
        <w:jc w:val="center"/>
        <w:rPr>
          <w:rFonts w:ascii="Bookman Old Style" w:eastAsia="Bookman Old Style" w:hAnsi="Bookman Old Style"/>
        </w:rPr>
      </w:pPr>
      <w:bookmarkStart w:id="4" w:name="page48"/>
      <w:bookmarkEnd w:id="4"/>
      <w:r>
        <w:rPr>
          <w:rFonts w:ascii="Bookman Old Style" w:eastAsia="Bookman Old Style" w:hAnsi="Bookman Old Style"/>
        </w:rPr>
        <w:lastRenderedPageBreak/>
        <w:t>- 48 -</w:t>
      </w:r>
    </w:p>
    <w:p w:rsidR="00A0031E" w:rsidRDefault="00A0031E" w:rsidP="00A0031E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509905</wp:posOffset>
            </wp:positionV>
            <wp:extent cx="6350" cy="9799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00"/>
        <w:gridCol w:w="700"/>
        <w:gridCol w:w="8920"/>
      </w:tblGrid>
      <w:tr w:rsidR="00A0031E" w:rsidTr="00926E5A">
        <w:trPr>
          <w:trHeight w:val="302"/>
        </w:trPr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Pelabuhan Perikanan Sungai/Kecil Milik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Desa**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Bantuan Perikanan (Bibit/Pakan/dst)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Pelatihan/Bimtek/Pengenalan Tekonologi Tepat Guna untuk Perikanan</w:t>
            </w:r>
          </w:p>
        </w:tc>
      </w:tr>
      <w:tr w:rsidR="00A0031E" w:rsidTr="00926E5A">
        <w:trPr>
          <w:trHeight w:val="245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45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Darat/Nelayan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kelautan dan perikanan*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Pertanian dan Peternakan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Peningkatan Produksi Tanaman Pangan (Alat Produksi dan pengolahan pertanian,</w:t>
            </w:r>
          </w:p>
        </w:tc>
      </w:tr>
      <w:tr w:rsidR="00A0031E" w:rsidTr="00926E5A">
        <w:trPr>
          <w:trHeight w:val="214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14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penggilingan Padi/jagung, dll)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Peningkatan Produksi Peternakan (Alat Produksi dan pengolahan peternakan,</w:t>
            </w:r>
          </w:p>
        </w:tc>
      </w:tr>
      <w:tr w:rsidR="00A0031E" w:rsidTr="00926E5A">
        <w:trPr>
          <w:trHeight w:val="236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6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kandang,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Penguatan Ketahanan Pangan Tingkat Desa (Lumbung Desa, dll)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Pemeliharan Saluran Irigasi Tersier/Sederhana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05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Pelatihan/Bimtek/Pengenalan Tekonologi Tepat Guna untuk Pertanian/Peternakan 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Pertanian dan Peternakan*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Peningkatan Kapasitas Aparatur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Peningkatan kapasitas kepala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Peningkatan kapasitas perangkat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Peningkatan kapasitas BPD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peningkatan kapasitas Aparatur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Pemberdayaan Perempuan, Perlindungan Anak dan Keluarga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Pelatihan/Penyuluhan Pemberdayaan Perempuan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Pelatihan/Penyuluhan Perlindungan Anak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 dan Penguatan Penyandang Difabel (penyandang disabilitas)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Pemberdayaan Perempuan dan Perlindungan Anak*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Koperasi, Usaha Mikro Kecil dan Menengah (UMKM)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 Manajemen Pengelolaan Koperasi/ KUD/ UMKM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Pengembangan Sarana Prasarana Usaha Mikro, Kecil dan Menengah serta Koperasi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Pengadaan Teknologi Tepat Guna untuk Pengembangan Ekonomi Pedesaan Non-</w:t>
            </w:r>
          </w:p>
        </w:tc>
      </w:tr>
      <w:tr w:rsidR="00A0031E" w:rsidTr="00926E5A">
        <w:trPr>
          <w:trHeight w:val="214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14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Pertanian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Koperasi, Usaha Kecil dan Menengah*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Dukungan Penanaman Modal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Pembentukan BUM Desa (Persiapan dan Pembentukan Awal BUM Desa)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Pelatihan Pengelolaan BUM Desa (Pelatihan yang dilaksanakan oleh Desa)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90-99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lain-lain kegiatan sub bidang Penanaman Modal*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Perdagangan dan Perindustrian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Pemeliharaan Pasar Desa/Kios milik Desa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Pembangunan/Rehabilitasi/Peningkatan Pasar Desa/Kios milik Desa **</w:t>
            </w:r>
          </w:p>
        </w:tc>
      </w:tr>
      <w:tr w:rsidR="00A0031E" w:rsidTr="00926E5A">
        <w:trPr>
          <w:trHeight w:val="23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03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Pengembangan Industri kecil level Desa</w:t>
            </w:r>
          </w:p>
        </w:tc>
      </w:tr>
      <w:tr w:rsidR="00A0031E" w:rsidTr="00926E5A">
        <w:trPr>
          <w:trHeight w:val="282"/>
        </w:trPr>
        <w:tc>
          <w:tcPr>
            <w:tcW w:w="52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7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04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Pembentukan/Fasilitasi/Pelatihan/Pendampingan kelompok usaha ekonomi</w:t>
            </w:r>
          </w:p>
        </w:tc>
      </w:tr>
      <w:tr w:rsidR="00A0031E" w:rsidTr="00926E5A">
        <w:trPr>
          <w:trHeight w:val="275"/>
        </w:trPr>
        <w:tc>
          <w:tcPr>
            <w:tcW w:w="52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2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produktif (pengrajin, pedagang, industri rumah tangga, dll) **</w:t>
            </w:r>
          </w:p>
        </w:tc>
      </w:tr>
    </w:tbl>
    <w:p w:rsidR="00A0031E" w:rsidRDefault="00A0031E" w:rsidP="00A0031E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-5294630</wp:posOffset>
            </wp:positionV>
            <wp:extent cx="6748145" cy="7281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728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31E" w:rsidRDefault="00A0031E" w:rsidP="00A0031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509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7  90-99 lain-lain kegiatan sub bidang Perdagangan dan Perindustrian*</w:t>
      </w:r>
    </w:p>
    <w:p w:rsidR="00A0031E" w:rsidRDefault="00A0031E" w:rsidP="00A0031E">
      <w:pPr>
        <w:spacing w:line="281" w:lineRule="exact"/>
        <w:rPr>
          <w:rFonts w:ascii="Bookman Old Style" w:eastAsia="Bookman Old Style" w:hAnsi="Bookman Old Style"/>
          <w:sz w:val="21"/>
        </w:rPr>
      </w:pPr>
    </w:p>
    <w:p w:rsidR="00A0031E" w:rsidRDefault="00A0031E" w:rsidP="00A0031E">
      <w:pPr>
        <w:numPr>
          <w:ilvl w:val="0"/>
          <w:numId w:val="1"/>
        </w:numPr>
        <w:tabs>
          <w:tab w:val="left" w:pos="1760"/>
        </w:tabs>
        <w:spacing w:line="266" w:lineRule="auto"/>
        <w:ind w:left="1760" w:right="140" w:hanging="1569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BIDANG PENANGGULANGAN BENCANA, KEADAAN DARURAT DAN MENDESAK Bidang Penanggulangan Bencana, Keadaan Darurat dan Mendesak Desa digunakan untuk kegiatan penanggulangan bencana, keadaan darurat dan mendesak:</w:t>
      </w:r>
    </w:p>
    <w:p w:rsidR="00A0031E" w:rsidRDefault="00A0031E" w:rsidP="00A0031E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20"/>
        <w:gridCol w:w="600"/>
        <w:gridCol w:w="9020"/>
      </w:tblGrid>
      <w:tr w:rsidR="00A0031E" w:rsidTr="00926E5A">
        <w:trPr>
          <w:trHeight w:val="247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Penanggulangan Bencana</w:t>
            </w:r>
          </w:p>
        </w:tc>
      </w:tr>
      <w:tr w:rsidR="00A0031E" w:rsidTr="00926E5A">
        <w:trPr>
          <w:trHeight w:val="239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1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00</w:t>
            </w:r>
          </w:p>
        </w:tc>
        <w:tc>
          <w:tcPr>
            <w:tcW w:w="9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1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Penanggulangan Bencana</w:t>
            </w:r>
          </w:p>
        </w:tc>
      </w:tr>
      <w:tr w:rsidR="00A0031E" w:rsidTr="00926E5A">
        <w:trPr>
          <w:trHeight w:val="239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1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Keadaan Darurat</w:t>
            </w:r>
          </w:p>
        </w:tc>
      </w:tr>
      <w:tr w:rsidR="00A0031E" w:rsidTr="00926E5A">
        <w:trPr>
          <w:trHeight w:val="239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1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00</w:t>
            </w:r>
          </w:p>
        </w:tc>
        <w:tc>
          <w:tcPr>
            <w:tcW w:w="9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1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Keadaan Darurat</w:t>
            </w:r>
          </w:p>
        </w:tc>
      </w:tr>
      <w:tr w:rsidR="00A0031E" w:rsidTr="00926E5A">
        <w:trPr>
          <w:trHeight w:val="239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031E" w:rsidRDefault="00A0031E" w:rsidP="00926E5A">
            <w:pPr>
              <w:spacing w:line="239" w:lineRule="exact"/>
              <w:ind w:left="1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Sub Bidang Keadaan Mendesak.</w:t>
            </w:r>
          </w:p>
        </w:tc>
      </w:tr>
      <w:tr w:rsidR="00A0031E" w:rsidTr="00926E5A">
        <w:trPr>
          <w:trHeight w:val="298"/>
        </w:trPr>
        <w:tc>
          <w:tcPr>
            <w:tcW w:w="50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7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9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right="1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00</w:t>
            </w:r>
          </w:p>
        </w:tc>
        <w:tc>
          <w:tcPr>
            <w:tcW w:w="9020" w:type="dxa"/>
            <w:shd w:val="clear" w:color="auto" w:fill="auto"/>
            <w:vAlign w:val="bottom"/>
          </w:tcPr>
          <w:p w:rsidR="00A0031E" w:rsidRDefault="00A0031E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Keadaan Mendesak</w:t>
            </w:r>
          </w:p>
        </w:tc>
      </w:tr>
    </w:tbl>
    <w:p w:rsidR="00A0031E" w:rsidRDefault="00A0031E" w:rsidP="00A0031E">
      <w:pPr>
        <w:spacing w:line="200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spacing w:line="298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33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= (Penambahan Kegiatan ditetapkan oleh Kabupaten/Kota)</w:t>
      </w:r>
    </w:p>
    <w:p w:rsidR="00A0031E" w:rsidRDefault="00A0031E" w:rsidP="00A0031E">
      <w:pPr>
        <w:spacing w:line="13" w:lineRule="exact"/>
        <w:rPr>
          <w:rFonts w:ascii="Times New Roman" w:eastAsia="Times New Roman" w:hAnsi="Times New Roman"/>
        </w:rPr>
      </w:pPr>
    </w:p>
    <w:p w:rsidR="00A0031E" w:rsidRDefault="00A0031E" w:rsidP="00A0031E">
      <w:pPr>
        <w:numPr>
          <w:ilvl w:val="0"/>
          <w:numId w:val="3"/>
        </w:numPr>
        <w:tabs>
          <w:tab w:val="left" w:pos="539"/>
        </w:tabs>
        <w:spacing w:line="280" w:lineRule="auto"/>
        <w:ind w:left="740" w:right="20" w:hanging="575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= (untuk penamaan kegiatan, pilih salah satu sesuai kebutuhan desa, misal : Pembangunan, ata Rehabilitasi, atau Peningkatan, atau Pengerasan)</w:t>
      </w:r>
    </w:p>
    <w:p w:rsidR="00F3684F" w:rsidRDefault="00A0031E"/>
    <w:sectPr w:rsidR="00F3684F" w:rsidSect="00A0031E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hybridMultilevel"/>
    <w:tmpl w:val="759F82CC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2"/>
    <w:multiLevelType w:val="hybridMultilevel"/>
    <w:tmpl w:val="61E74EA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3"/>
    <w:multiLevelType w:val="hybridMultilevel"/>
    <w:tmpl w:val="597B4D84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1E"/>
    <w:rsid w:val="003C2A12"/>
    <w:rsid w:val="00A0031E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1E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1E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2018-10-25T04:10:00Z</dcterms:created>
  <dcterms:modified xsi:type="dcterms:W3CDTF">2018-10-25T04:12:00Z</dcterms:modified>
</cp:coreProperties>
</file>